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FC35" w14:textId="77777777" w:rsidR="00302009" w:rsidRDefault="00302009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14:paraId="242B2347" w14:textId="5D705613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1DC7F543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172C82">
        <w:rPr>
          <w:b/>
          <w:sz w:val="24"/>
          <w:szCs w:val="24"/>
        </w:rPr>
        <w:t>do</w:t>
      </w:r>
      <w:proofErr w:type="gramEnd"/>
      <w:r w:rsidRPr="00172C82">
        <w:rPr>
          <w:b/>
          <w:sz w:val="24"/>
          <w:szCs w:val="24"/>
        </w:rPr>
        <w:t xml:space="preserve">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302009" w:rsidRPr="00302009">
        <w:rPr>
          <w:b/>
          <w:color w:val="000000"/>
          <w:lang w:eastAsia="pl-PL"/>
        </w:rPr>
        <w:t>Subregion centralny inwestuje w zielone umiejętności</w:t>
      </w:r>
      <w:r w:rsidRPr="00302009">
        <w:rPr>
          <w:b/>
          <w:sz w:val="24"/>
          <w:szCs w:val="24"/>
        </w:rPr>
        <w:t>”</w:t>
      </w:r>
    </w:p>
    <w:p w14:paraId="280BC421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4B1CC5FB" w14:textId="77777777" w:rsidR="00302009" w:rsidRDefault="00302009" w:rsidP="00302009">
      <w:pPr>
        <w:jc w:val="center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numer</w:t>
      </w:r>
      <w:proofErr w:type="gramEnd"/>
      <w:r>
        <w:rPr>
          <w:rFonts w:cs="Calibri"/>
          <w:b/>
          <w:sz w:val="24"/>
          <w:szCs w:val="24"/>
        </w:rPr>
        <w:t xml:space="preserve"> projektu: FESL.10.17-IP.02-0773/23-002</w:t>
      </w:r>
    </w:p>
    <w:p w14:paraId="29E3FD16" w14:textId="77777777" w:rsidR="00302009" w:rsidRDefault="00302009" w:rsidP="00302009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Beneficjent: </w:t>
      </w:r>
      <w:r>
        <w:rPr>
          <w:rFonts w:asciiTheme="minorHAnsi" w:hAnsiTheme="minorHAnsi" w:cstheme="minorHAnsi"/>
          <w:b/>
          <w:sz w:val="24"/>
          <w:szCs w:val="24"/>
        </w:rPr>
        <w:t>SMG/KRC Poland Human Resources Region Południowy Sp. z o.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o</w:t>
      </w:r>
      <w:proofErr w:type="gramEnd"/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  <w:proofErr w:type="gramEnd"/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  <w:proofErr w:type="gramEnd"/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  <w:proofErr w:type="gramEnd"/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proofErr w:type="gramStart"/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</w:t>
            </w:r>
            <w:proofErr w:type="gramEnd"/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 xml:space="preserve">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26AC95A3" w14:textId="640240D6" w:rsidTr="00230E9F">
        <w:trPr>
          <w:cantSplit/>
          <w:trHeight w:val="903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A73C72B" w14:textId="1E1C353E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 xml:space="preserve">Zakres tematyczny usługi </w:t>
            </w:r>
            <w:r w:rsidRPr="00BB152B">
              <w:rPr>
                <w:rFonts w:asciiTheme="minorHAnsi" w:hAnsiTheme="minorHAnsi" w:cstheme="minorHAnsi"/>
                <w:bCs/>
              </w:rPr>
              <w:t xml:space="preserve">powiązany jest z obszarami technologicznymi wskazanymi w Regionalnej Strategii Innowacji </w:t>
            </w:r>
            <w:r w:rsidRPr="004F28A5">
              <w:rPr>
                <w:rFonts w:cs="Calibri"/>
                <w:bCs/>
              </w:rPr>
              <w:t xml:space="preserve">Województwa Śląskiego 2030 </w:t>
            </w:r>
            <w:r>
              <w:rPr>
                <w:rFonts w:asciiTheme="minorHAnsi" w:hAnsiTheme="minorHAnsi" w:cstheme="minorHAnsi"/>
              </w:rPr>
              <w:t>oraz Programem Rozwoju Technologii Województwa Śląskiego na lata 2019-2030, w szczególności związanych z zieloną i cyfrową gospodarką.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5440E302" w14:textId="18D571E8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57E2D9B" w14:textId="708102AA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</w:t>
            </w:r>
            <w:proofErr w:type="gramEnd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</w:t>
            </w:r>
            <w:proofErr w:type="gramEnd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</w:t>
            </w:r>
            <w:proofErr w:type="gramEnd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</w:t>
            </w:r>
            <w:proofErr w:type="gramEnd"/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  <w:bookmarkStart w:id="0" w:name="_GoBack"/>
        <w:bookmarkEnd w:id="0"/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</w:t>
      </w:r>
      <w:proofErr w:type="gramStart"/>
      <w:r w:rsidRPr="007F31AE">
        <w:rPr>
          <w:rFonts w:cs="Calibri"/>
        </w:rPr>
        <w:t>musi  być</w:t>
      </w:r>
      <w:proofErr w:type="gramEnd"/>
      <w:r w:rsidRPr="007F31AE">
        <w:rPr>
          <w:rFonts w:cs="Calibri"/>
        </w:rPr>
        <w:t xml:space="preserve">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5E9A" w14:textId="77777777" w:rsidR="00D075E8" w:rsidRDefault="00D075E8" w:rsidP="00366AE8">
      <w:pPr>
        <w:spacing w:after="0" w:line="240" w:lineRule="auto"/>
      </w:pPr>
      <w:r>
        <w:separator/>
      </w:r>
    </w:p>
  </w:endnote>
  <w:endnote w:type="continuationSeparator" w:id="0">
    <w:p w14:paraId="69AD407C" w14:textId="77777777" w:rsidR="00D075E8" w:rsidRDefault="00D075E8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6FF99" w14:textId="77777777" w:rsidR="00D075E8" w:rsidRDefault="00D075E8" w:rsidP="00366AE8">
      <w:pPr>
        <w:spacing w:after="0" w:line="240" w:lineRule="auto"/>
      </w:pPr>
      <w:r>
        <w:separator/>
      </w:r>
    </w:p>
  </w:footnote>
  <w:footnote w:type="continuationSeparator" w:id="0">
    <w:p w14:paraId="3229B6A3" w14:textId="77777777" w:rsidR="00D075E8" w:rsidRDefault="00D075E8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8AC5" w14:textId="77777777" w:rsidR="00302009" w:rsidRDefault="00302009">
    <w:pPr>
      <w:pStyle w:val="Nagwek"/>
    </w:pPr>
  </w:p>
  <w:p w14:paraId="0D7C9719" w14:textId="6E668779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2009" w:rsidRPr="00302009">
      <w:t xml:space="preserve"> </w:t>
    </w:r>
    <w:proofErr w:type="spellStart"/>
    <w:r w:rsidR="00302009">
      <w:t>Projekt</w:t>
    </w:r>
    <w:r w:rsidR="00302009" w:rsidRPr="00302009">
      <w:t>„Subregion</w:t>
    </w:r>
    <w:proofErr w:type="spellEnd"/>
    <w:r w:rsidR="00302009" w:rsidRPr="00302009">
      <w:t xml:space="preserve"> centralny inwestuje w zielone umiejętności” jest dofinansowany w ramach Programu Fundusze Europejskie dla Śląskiego na lata 2021-2027 (Fundusz na rzecz Sprawiedliwej Transformacji)</w:t>
    </w:r>
  </w:p>
  <w:p w14:paraId="6E6825AA" w14:textId="77777777" w:rsidR="00302009" w:rsidRDefault="0030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6734F"/>
    <w:rsid w:val="001A1EBA"/>
    <w:rsid w:val="00230E9F"/>
    <w:rsid w:val="002915F0"/>
    <w:rsid w:val="00302009"/>
    <w:rsid w:val="00366AE8"/>
    <w:rsid w:val="004350AC"/>
    <w:rsid w:val="00467DB1"/>
    <w:rsid w:val="0054007D"/>
    <w:rsid w:val="00635D92"/>
    <w:rsid w:val="009002DF"/>
    <w:rsid w:val="00945764"/>
    <w:rsid w:val="0096426A"/>
    <w:rsid w:val="009768AA"/>
    <w:rsid w:val="00A021CD"/>
    <w:rsid w:val="00A3636B"/>
    <w:rsid w:val="00B07434"/>
    <w:rsid w:val="00BB152B"/>
    <w:rsid w:val="00BC60B5"/>
    <w:rsid w:val="00BE4DCF"/>
    <w:rsid w:val="00BF4409"/>
    <w:rsid w:val="00C37340"/>
    <w:rsid w:val="00D075E8"/>
    <w:rsid w:val="00D21135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Acer</cp:lastModifiedBy>
  <cp:revision>2</cp:revision>
  <cp:lastPrinted>2024-07-23T10:42:00Z</cp:lastPrinted>
  <dcterms:created xsi:type="dcterms:W3CDTF">2024-07-23T10:45:00Z</dcterms:created>
  <dcterms:modified xsi:type="dcterms:W3CDTF">2024-07-23T10:45:00Z</dcterms:modified>
</cp:coreProperties>
</file>